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780"/>
        <w:gridCol w:w="3853"/>
      </w:tblGrid>
      <w:tr w:rsidR="00446FA9" w:rsidRPr="00446FA9" w:rsidTr="00446FA9">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300" w:after="150" w:line="240" w:lineRule="auto"/>
              <w:jc w:val="center"/>
              <w:rPr>
                <w:rFonts w:ascii="Times New Roman" w:eastAsia="Times New Roman" w:hAnsi="Times New Roman" w:cs="Times New Roman"/>
                <w:sz w:val="24"/>
                <w:szCs w:val="24"/>
                <w:lang w:eastAsia="uk-UA"/>
              </w:rPr>
            </w:pPr>
            <w:r w:rsidRPr="00446FA9">
              <w:rPr>
                <w:rFonts w:ascii="Times New Roman" w:eastAsia="Times New Roman" w:hAnsi="Times New Roman" w:cs="Times New Roman"/>
                <w:noProof/>
                <w:sz w:val="24"/>
                <w:szCs w:val="24"/>
                <w:lang w:eastAsia="uk-UA"/>
              </w:rPr>
              <w:drawing>
                <wp:inline distT="0" distB="0" distL="0" distR="0" wp14:anchorId="3FB50977" wp14:editId="3F10715A">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446FA9" w:rsidRPr="00446FA9" w:rsidTr="00446FA9">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0" w:line="240" w:lineRule="auto"/>
              <w:jc w:val="center"/>
              <w:rPr>
                <w:rFonts w:ascii="Times New Roman" w:eastAsia="Times New Roman" w:hAnsi="Times New Roman" w:cs="Times New Roman"/>
                <w:sz w:val="24"/>
                <w:szCs w:val="24"/>
                <w:lang w:eastAsia="uk-UA"/>
              </w:rPr>
            </w:pPr>
            <w:r w:rsidRPr="00446FA9">
              <w:rPr>
                <w:rFonts w:ascii="Times New Roman" w:eastAsia="Times New Roman" w:hAnsi="Times New Roman" w:cs="Times New Roman"/>
                <w:b/>
                <w:bCs/>
                <w:color w:val="000000"/>
                <w:sz w:val="28"/>
                <w:szCs w:val="28"/>
                <w:lang w:eastAsia="uk-UA"/>
              </w:rPr>
              <w:t>ДЕРЖАВНА ІНСПЕКЦІЯ ЯДЕРНОГО РЕГУЛЮВАННЯ УКРАЇНИ</w:t>
            </w:r>
          </w:p>
        </w:tc>
      </w:tr>
      <w:tr w:rsidR="00446FA9" w:rsidRPr="00446FA9" w:rsidTr="00446FA9">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300" w:after="150" w:line="240" w:lineRule="auto"/>
              <w:jc w:val="center"/>
              <w:rPr>
                <w:rFonts w:ascii="Times New Roman" w:eastAsia="Times New Roman" w:hAnsi="Times New Roman" w:cs="Times New Roman"/>
                <w:sz w:val="24"/>
                <w:szCs w:val="24"/>
                <w:lang w:eastAsia="uk-UA"/>
              </w:rPr>
            </w:pPr>
            <w:r w:rsidRPr="00446FA9">
              <w:rPr>
                <w:rFonts w:ascii="Times New Roman" w:eastAsia="Times New Roman" w:hAnsi="Times New Roman" w:cs="Times New Roman"/>
                <w:b/>
                <w:bCs/>
                <w:color w:val="000000"/>
                <w:sz w:val="32"/>
                <w:szCs w:val="32"/>
                <w:lang w:eastAsia="uk-UA"/>
              </w:rPr>
              <w:t>НАКАЗ</w:t>
            </w:r>
          </w:p>
        </w:tc>
      </w:tr>
      <w:tr w:rsidR="00446FA9" w:rsidRPr="00446FA9" w:rsidTr="00446FA9">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150" w:line="240" w:lineRule="auto"/>
              <w:ind w:left="450" w:right="450"/>
              <w:jc w:val="center"/>
              <w:rPr>
                <w:rFonts w:ascii="Times New Roman" w:eastAsia="Times New Roman" w:hAnsi="Times New Roman" w:cs="Times New Roman"/>
                <w:sz w:val="24"/>
                <w:szCs w:val="24"/>
                <w:lang w:eastAsia="uk-UA"/>
              </w:rPr>
            </w:pPr>
            <w:r w:rsidRPr="00446FA9">
              <w:rPr>
                <w:rFonts w:ascii="Times New Roman" w:eastAsia="Times New Roman" w:hAnsi="Times New Roman" w:cs="Times New Roman"/>
                <w:b/>
                <w:bCs/>
                <w:color w:val="000000"/>
                <w:sz w:val="24"/>
                <w:szCs w:val="24"/>
                <w:lang w:eastAsia="uk-UA"/>
              </w:rPr>
              <w:t>28.12.2012  № 256</w:t>
            </w:r>
          </w:p>
        </w:tc>
      </w:tr>
      <w:tr w:rsidR="00446FA9" w:rsidRPr="00446FA9" w:rsidTr="00446FA9">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150" w:line="240" w:lineRule="auto"/>
              <w:rPr>
                <w:rFonts w:ascii="Times New Roman" w:eastAsia="Times New Roman" w:hAnsi="Times New Roman" w:cs="Times New Roman"/>
                <w:sz w:val="24"/>
                <w:szCs w:val="24"/>
                <w:lang w:eastAsia="uk-UA"/>
              </w:rPr>
            </w:pPr>
            <w:bookmarkStart w:id="0" w:name="n3"/>
            <w:bookmarkEnd w:id="0"/>
            <w:r w:rsidRPr="00446FA9">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150" w:line="240" w:lineRule="auto"/>
              <w:rPr>
                <w:rFonts w:ascii="Times New Roman" w:eastAsia="Times New Roman" w:hAnsi="Times New Roman" w:cs="Times New Roman"/>
                <w:sz w:val="24"/>
                <w:szCs w:val="24"/>
                <w:lang w:eastAsia="uk-UA"/>
              </w:rPr>
            </w:pPr>
            <w:r w:rsidRPr="00446FA9">
              <w:rPr>
                <w:rFonts w:ascii="Times New Roman" w:eastAsia="Times New Roman" w:hAnsi="Times New Roman" w:cs="Times New Roman"/>
                <w:b/>
                <w:bCs/>
                <w:color w:val="000000"/>
                <w:sz w:val="24"/>
                <w:szCs w:val="24"/>
                <w:lang w:eastAsia="uk-UA"/>
              </w:rPr>
              <w:t>Зареєстровано в Міністерстві</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юстиції України</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22 січня 2013 р.</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за № 170/22702</w:t>
            </w:r>
          </w:p>
        </w:tc>
      </w:tr>
    </w:tbl>
    <w:p w:rsidR="00446FA9" w:rsidRPr="00446FA9" w:rsidRDefault="00446FA9" w:rsidP="00446FA9">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446FA9">
        <w:rPr>
          <w:rFonts w:ascii="Times New Roman" w:eastAsia="Times New Roman" w:hAnsi="Times New Roman" w:cs="Times New Roman"/>
          <w:b/>
          <w:bCs/>
          <w:color w:val="000000"/>
          <w:sz w:val="32"/>
          <w:szCs w:val="32"/>
          <w:lang w:eastAsia="uk-UA"/>
        </w:rPr>
        <w:t>Про затвердження Порядку розгляду справ про порушення вимог законодавства та застосування санкцій до суб’єктів діяльності у сфері використання ядерної енергії</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446FA9">
        <w:rPr>
          <w:rFonts w:ascii="Times New Roman" w:eastAsia="Times New Roman" w:hAnsi="Times New Roman" w:cs="Times New Roman"/>
          <w:color w:val="000000"/>
          <w:sz w:val="24"/>
          <w:szCs w:val="24"/>
          <w:lang w:eastAsia="uk-UA"/>
        </w:rPr>
        <w:t>Відповідно до статей 22, 24, 25, 82</w:t>
      </w:r>
      <w:hyperlink r:id="rId7" w:tgtFrame="_blank" w:history="1">
        <w:r w:rsidRPr="00446FA9">
          <w:rPr>
            <w:rFonts w:ascii="Times New Roman" w:eastAsia="Times New Roman" w:hAnsi="Times New Roman" w:cs="Times New Roman"/>
            <w:color w:val="000099"/>
            <w:sz w:val="24"/>
            <w:szCs w:val="24"/>
            <w:u w:val="single"/>
            <w:lang w:eastAsia="uk-UA"/>
          </w:rPr>
          <w:t> Закону України "Про використання ядерної енергії та радіаційну безпеку"</w:t>
        </w:r>
      </w:hyperlink>
      <w:r w:rsidRPr="00446FA9">
        <w:rPr>
          <w:rFonts w:ascii="Times New Roman" w:eastAsia="Times New Roman" w:hAnsi="Times New Roman" w:cs="Times New Roman"/>
          <w:color w:val="000000"/>
          <w:sz w:val="24"/>
          <w:szCs w:val="24"/>
          <w:lang w:eastAsia="uk-UA"/>
        </w:rPr>
        <w:t>, статті 17</w:t>
      </w:r>
      <w:r w:rsidRPr="00446FA9">
        <w:rPr>
          <w:rFonts w:ascii="Times New Roman" w:eastAsia="Times New Roman" w:hAnsi="Times New Roman" w:cs="Times New Roman"/>
          <w:b/>
          <w:bCs/>
          <w:color w:val="000000"/>
          <w:sz w:val="2"/>
          <w:szCs w:val="2"/>
          <w:vertAlign w:val="superscript"/>
          <w:lang w:eastAsia="uk-UA"/>
        </w:rPr>
        <w:t>-</w:t>
      </w:r>
      <w:r w:rsidRPr="00446FA9">
        <w:rPr>
          <w:rFonts w:ascii="Times New Roman" w:eastAsia="Times New Roman" w:hAnsi="Times New Roman" w:cs="Times New Roman"/>
          <w:b/>
          <w:bCs/>
          <w:color w:val="000000"/>
          <w:sz w:val="16"/>
          <w:szCs w:val="16"/>
          <w:vertAlign w:val="superscript"/>
          <w:lang w:eastAsia="uk-UA"/>
        </w:rPr>
        <w:t>1</w:t>
      </w:r>
      <w:r w:rsidRPr="00446FA9">
        <w:rPr>
          <w:rFonts w:ascii="Times New Roman" w:eastAsia="Times New Roman" w:hAnsi="Times New Roman" w:cs="Times New Roman"/>
          <w:color w:val="000000"/>
          <w:sz w:val="24"/>
          <w:szCs w:val="24"/>
          <w:lang w:eastAsia="uk-UA"/>
        </w:rPr>
        <w:t> </w:t>
      </w:r>
      <w:hyperlink r:id="rId8" w:tgtFrame="_blank" w:history="1">
        <w:r w:rsidRPr="00446FA9">
          <w:rPr>
            <w:rFonts w:ascii="Times New Roman" w:eastAsia="Times New Roman" w:hAnsi="Times New Roman" w:cs="Times New Roman"/>
            <w:color w:val="000099"/>
            <w:sz w:val="24"/>
            <w:szCs w:val="24"/>
            <w:u w:val="single"/>
            <w:lang w:eastAsia="uk-UA"/>
          </w:rPr>
          <w:t>Закону України "Про дозвільну діяльність у сфері використання ядерної енергії"</w:t>
        </w:r>
      </w:hyperlink>
      <w:r w:rsidRPr="00446FA9">
        <w:rPr>
          <w:rFonts w:ascii="Times New Roman" w:eastAsia="Times New Roman" w:hAnsi="Times New Roman" w:cs="Times New Roman"/>
          <w:color w:val="000000"/>
          <w:sz w:val="24"/>
          <w:szCs w:val="24"/>
          <w:lang w:eastAsia="uk-UA"/>
        </w:rPr>
        <w:t> та підпункту 50 пункту 4 </w:t>
      </w:r>
      <w:hyperlink r:id="rId9" w:tgtFrame="_blank" w:history="1">
        <w:r w:rsidRPr="00446FA9">
          <w:rPr>
            <w:rFonts w:ascii="Times New Roman" w:eastAsia="Times New Roman" w:hAnsi="Times New Roman" w:cs="Times New Roman"/>
            <w:color w:val="000099"/>
            <w:sz w:val="24"/>
            <w:szCs w:val="24"/>
            <w:u w:val="single"/>
            <w:lang w:eastAsia="uk-UA"/>
          </w:rPr>
          <w:t>Положення про Державну інспекцію ядерного регулювання України</w:t>
        </w:r>
      </w:hyperlink>
      <w:r w:rsidRPr="00446FA9">
        <w:rPr>
          <w:rFonts w:ascii="Times New Roman" w:eastAsia="Times New Roman" w:hAnsi="Times New Roman" w:cs="Times New Roman"/>
          <w:color w:val="000000"/>
          <w:sz w:val="24"/>
          <w:szCs w:val="24"/>
          <w:lang w:eastAsia="uk-UA"/>
        </w:rPr>
        <w:t>, затвердженого Указом Президента України від 6 квітня 2011 року № 403, </w:t>
      </w:r>
      <w:r w:rsidRPr="00446FA9">
        <w:rPr>
          <w:rFonts w:ascii="Times New Roman" w:eastAsia="Times New Roman" w:hAnsi="Times New Roman" w:cs="Times New Roman"/>
          <w:b/>
          <w:bCs/>
          <w:color w:val="000000"/>
          <w:spacing w:val="30"/>
          <w:sz w:val="24"/>
          <w:szCs w:val="24"/>
          <w:lang w:eastAsia="uk-UA"/>
        </w:rPr>
        <w:t>НАКАЗУЮ:</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446FA9">
        <w:rPr>
          <w:rFonts w:ascii="Times New Roman" w:eastAsia="Times New Roman" w:hAnsi="Times New Roman" w:cs="Times New Roman"/>
          <w:color w:val="000000"/>
          <w:sz w:val="24"/>
          <w:szCs w:val="24"/>
          <w:lang w:eastAsia="uk-UA"/>
        </w:rPr>
        <w:t>1. Затвердити </w:t>
      </w:r>
      <w:hyperlink r:id="rId10" w:anchor="n13" w:history="1">
        <w:r w:rsidRPr="00446FA9">
          <w:rPr>
            <w:rFonts w:ascii="Times New Roman" w:eastAsia="Times New Roman" w:hAnsi="Times New Roman" w:cs="Times New Roman"/>
            <w:color w:val="006600"/>
            <w:sz w:val="24"/>
            <w:szCs w:val="24"/>
            <w:u w:val="single"/>
            <w:lang w:eastAsia="uk-UA"/>
          </w:rPr>
          <w:t>Порядок розгляду справ про порушення вимог законодавства та застосування санкцій до суб’єктів діяльності у сфері використання ядерної енергії</w:t>
        </w:r>
      </w:hyperlink>
      <w:r w:rsidRPr="00446FA9">
        <w:rPr>
          <w:rFonts w:ascii="Times New Roman" w:eastAsia="Times New Roman" w:hAnsi="Times New Roman" w:cs="Times New Roman"/>
          <w:color w:val="000000"/>
          <w:sz w:val="24"/>
          <w:szCs w:val="24"/>
          <w:lang w:eastAsia="uk-UA"/>
        </w:rPr>
        <w:t>, що додається.</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446FA9">
        <w:rPr>
          <w:rFonts w:ascii="Times New Roman" w:eastAsia="Times New Roman" w:hAnsi="Times New Roman" w:cs="Times New Roman"/>
          <w:color w:val="000000"/>
          <w:sz w:val="24"/>
          <w:szCs w:val="24"/>
          <w:lang w:eastAsia="uk-UA"/>
        </w:rPr>
        <w:t>2. Управлінню координації інспекційної діяльності Департаменту з питань безпеки ядерних установок (Кутузова Т.Я.) забезпечити подання цього наказу на державну реєстрацію до Міністерства юстиції України у встановленому порядку.</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8"/>
      <w:bookmarkEnd w:id="5"/>
      <w:r w:rsidRPr="00446FA9">
        <w:rPr>
          <w:rFonts w:ascii="Times New Roman" w:eastAsia="Times New Roman" w:hAnsi="Times New Roman" w:cs="Times New Roman"/>
          <w:color w:val="000000"/>
          <w:sz w:val="24"/>
          <w:szCs w:val="24"/>
          <w:lang w:eastAsia="uk-UA"/>
        </w:rPr>
        <w:t>3. Цей наказ набирає чинності з дня його офіційного опублікування.</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446FA9">
        <w:rPr>
          <w:rFonts w:ascii="Times New Roman" w:eastAsia="Times New Roman" w:hAnsi="Times New Roman" w:cs="Times New Roman"/>
          <w:color w:val="000000"/>
          <w:sz w:val="24"/>
          <w:szCs w:val="24"/>
          <w:lang w:eastAsia="uk-UA"/>
        </w:rPr>
        <w:t>4. Контроль за виконанням цього наказу залишаю за собою.</w:t>
      </w:r>
    </w:p>
    <w:tbl>
      <w:tblPr>
        <w:tblW w:w="5000" w:type="pct"/>
        <w:tblCellMar>
          <w:left w:w="0" w:type="dxa"/>
          <w:right w:w="0" w:type="dxa"/>
        </w:tblCellMar>
        <w:tblLook w:val="04A0" w:firstRow="1" w:lastRow="0" w:firstColumn="1" w:lastColumn="0" w:noHBand="0" w:noVBand="1"/>
      </w:tblPr>
      <w:tblGrid>
        <w:gridCol w:w="4046"/>
        <w:gridCol w:w="1734"/>
        <w:gridCol w:w="3853"/>
      </w:tblGrid>
      <w:tr w:rsidR="00446FA9" w:rsidRPr="00446FA9" w:rsidTr="00446FA9">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300" w:after="150" w:line="240" w:lineRule="auto"/>
              <w:jc w:val="center"/>
              <w:rPr>
                <w:rFonts w:ascii="Times New Roman" w:eastAsia="Times New Roman" w:hAnsi="Times New Roman" w:cs="Times New Roman"/>
                <w:sz w:val="24"/>
                <w:szCs w:val="24"/>
                <w:lang w:eastAsia="uk-UA"/>
              </w:rPr>
            </w:pPr>
            <w:bookmarkStart w:id="7" w:name="n10"/>
            <w:bookmarkEnd w:id="7"/>
            <w:r w:rsidRPr="00446FA9">
              <w:rPr>
                <w:rFonts w:ascii="Times New Roman" w:eastAsia="Times New Roman" w:hAnsi="Times New Roman" w:cs="Times New Roman"/>
                <w:b/>
                <w:bCs/>
                <w:color w:val="000000"/>
                <w:sz w:val="24"/>
                <w:szCs w:val="24"/>
                <w:lang w:eastAsia="uk-UA"/>
              </w:rPr>
              <w:t>Перший заступник Голови -</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Головний державний інспектор</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з ядерної та радіаційної</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безпеки України</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300" w:after="0" w:line="240" w:lineRule="auto"/>
              <w:jc w:val="right"/>
              <w:rPr>
                <w:rFonts w:ascii="Times New Roman" w:eastAsia="Times New Roman" w:hAnsi="Times New Roman" w:cs="Times New Roman"/>
                <w:sz w:val="24"/>
                <w:szCs w:val="24"/>
                <w:lang w:eastAsia="uk-UA"/>
              </w:rPr>
            </w:pP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М.Х. Гашев</w:t>
            </w:r>
          </w:p>
        </w:tc>
      </w:tr>
      <w:tr w:rsidR="00446FA9" w:rsidRPr="00446FA9" w:rsidTr="00446FA9">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150" w:line="240" w:lineRule="auto"/>
              <w:rPr>
                <w:rFonts w:ascii="Times New Roman" w:eastAsia="Times New Roman" w:hAnsi="Times New Roman" w:cs="Times New Roman"/>
                <w:sz w:val="24"/>
                <w:szCs w:val="24"/>
                <w:lang w:eastAsia="uk-UA"/>
              </w:rPr>
            </w:pPr>
            <w:bookmarkStart w:id="8" w:name="n72"/>
            <w:bookmarkEnd w:id="8"/>
            <w:r w:rsidRPr="00446FA9">
              <w:rPr>
                <w:rFonts w:ascii="Times New Roman" w:eastAsia="Times New Roman" w:hAnsi="Times New Roman" w:cs="Times New Roman"/>
                <w:sz w:val="24"/>
                <w:szCs w:val="24"/>
                <w:lang w:eastAsia="uk-UA"/>
              </w:rPr>
              <w:t>ПОГОДЖЕНО:</w:t>
            </w:r>
          </w:p>
          <w:p w:rsidR="00446FA9" w:rsidRPr="00446FA9" w:rsidRDefault="00446FA9" w:rsidP="00446FA9">
            <w:pPr>
              <w:spacing w:before="150" w:after="150" w:line="240" w:lineRule="auto"/>
              <w:rPr>
                <w:rFonts w:ascii="Times New Roman" w:eastAsia="Times New Roman" w:hAnsi="Times New Roman" w:cs="Times New Roman"/>
                <w:sz w:val="24"/>
                <w:szCs w:val="24"/>
                <w:lang w:eastAsia="uk-UA"/>
              </w:rPr>
            </w:pPr>
            <w:r w:rsidRPr="00446FA9">
              <w:rPr>
                <w:rFonts w:ascii="Times New Roman" w:eastAsia="Times New Roman" w:hAnsi="Times New Roman" w:cs="Times New Roman"/>
                <w:sz w:val="24"/>
                <w:szCs w:val="24"/>
                <w:lang w:eastAsia="uk-UA"/>
              </w:rPr>
              <w:t>Голова Державної служби України </w:t>
            </w:r>
            <w:r w:rsidRPr="00446FA9">
              <w:rPr>
                <w:rFonts w:ascii="Times New Roman" w:eastAsia="Times New Roman" w:hAnsi="Times New Roman" w:cs="Times New Roman"/>
                <w:sz w:val="24"/>
                <w:szCs w:val="24"/>
                <w:lang w:eastAsia="uk-UA"/>
              </w:rPr>
              <w:br/>
              <w:t>з питань регуляторної політики </w:t>
            </w:r>
            <w:r w:rsidRPr="00446FA9">
              <w:rPr>
                <w:rFonts w:ascii="Times New Roman" w:eastAsia="Times New Roman" w:hAnsi="Times New Roman" w:cs="Times New Roman"/>
                <w:sz w:val="24"/>
                <w:szCs w:val="24"/>
                <w:lang w:eastAsia="uk-UA"/>
              </w:rPr>
              <w:br/>
              <w:t>та розвитку підприємництва</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150" w:line="240" w:lineRule="auto"/>
              <w:jc w:val="right"/>
              <w:rPr>
                <w:rFonts w:ascii="Times New Roman" w:eastAsia="Times New Roman" w:hAnsi="Times New Roman" w:cs="Times New Roman"/>
                <w:sz w:val="24"/>
                <w:szCs w:val="24"/>
                <w:lang w:eastAsia="uk-UA"/>
              </w:rPr>
            </w:pPr>
          </w:p>
          <w:p w:rsidR="00446FA9" w:rsidRPr="00446FA9" w:rsidRDefault="00446FA9" w:rsidP="00446FA9">
            <w:pPr>
              <w:spacing w:before="150" w:after="150" w:line="240" w:lineRule="auto"/>
              <w:jc w:val="right"/>
              <w:rPr>
                <w:rFonts w:ascii="Times New Roman" w:eastAsia="Times New Roman" w:hAnsi="Times New Roman" w:cs="Times New Roman"/>
                <w:sz w:val="24"/>
                <w:szCs w:val="24"/>
                <w:lang w:eastAsia="uk-UA"/>
              </w:rPr>
            </w:pP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sz w:val="24"/>
                <w:szCs w:val="24"/>
                <w:lang w:eastAsia="uk-UA"/>
              </w:rPr>
              <w:br/>
              <w:t>М.Ю. Бродський</w:t>
            </w:r>
          </w:p>
        </w:tc>
      </w:tr>
    </w:tbl>
    <w:p w:rsidR="00446FA9" w:rsidRPr="00446FA9" w:rsidRDefault="00A424A7" w:rsidP="00446FA9">
      <w:pPr>
        <w:spacing w:after="0" w:line="240" w:lineRule="auto"/>
        <w:rPr>
          <w:rFonts w:ascii="Times New Roman" w:eastAsia="Times New Roman" w:hAnsi="Times New Roman" w:cs="Times New Roman"/>
          <w:sz w:val="24"/>
          <w:szCs w:val="24"/>
          <w:lang w:eastAsia="uk-UA"/>
        </w:rPr>
      </w:pPr>
      <w:bookmarkStart w:id="9" w:name="n62"/>
      <w:bookmarkEnd w:id="9"/>
      <w:r>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446FA9" w:rsidRPr="00446FA9" w:rsidRDefault="00446FA9" w:rsidP="00446FA9">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0" w:name="n61"/>
      <w:bookmarkStart w:id="11" w:name="_GoBack"/>
      <w:bookmarkEnd w:id="10"/>
      <w:bookmarkEnd w:id="11"/>
    </w:p>
    <w:tbl>
      <w:tblPr>
        <w:tblW w:w="5000" w:type="pct"/>
        <w:tblCellMar>
          <w:left w:w="0" w:type="dxa"/>
          <w:right w:w="0" w:type="dxa"/>
        </w:tblCellMar>
        <w:tblLook w:val="04A0" w:firstRow="1" w:lastRow="0" w:firstColumn="1" w:lastColumn="0" w:noHBand="0" w:noVBand="1"/>
      </w:tblPr>
      <w:tblGrid>
        <w:gridCol w:w="5780"/>
        <w:gridCol w:w="3853"/>
      </w:tblGrid>
      <w:tr w:rsidR="00446FA9" w:rsidRPr="00446FA9" w:rsidTr="00446FA9">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150" w:line="240" w:lineRule="auto"/>
              <w:rPr>
                <w:rFonts w:ascii="Times New Roman" w:eastAsia="Times New Roman" w:hAnsi="Times New Roman" w:cs="Times New Roman"/>
                <w:sz w:val="24"/>
                <w:szCs w:val="24"/>
                <w:lang w:eastAsia="uk-UA"/>
              </w:rPr>
            </w:pPr>
            <w:bookmarkStart w:id="12" w:name="n11"/>
            <w:bookmarkEnd w:id="12"/>
            <w:r w:rsidRPr="00446FA9">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150" w:line="240" w:lineRule="auto"/>
              <w:rPr>
                <w:rFonts w:ascii="Times New Roman" w:eastAsia="Times New Roman" w:hAnsi="Times New Roman" w:cs="Times New Roman"/>
                <w:sz w:val="24"/>
                <w:szCs w:val="24"/>
                <w:lang w:eastAsia="uk-UA"/>
              </w:rPr>
            </w:pPr>
            <w:r w:rsidRPr="00446FA9">
              <w:rPr>
                <w:rFonts w:ascii="Times New Roman" w:eastAsia="Times New Roman" w:hAnsi="Times New Roman" w:cs="Times New Roman"/>
                <w:b/>
                <w:bCs/>
                <w:color w:val="000000"/>
                <w:sz w:val="24"/>
                <w:szCs w:val="24"/>
                <w:lang w:eastAsia="uk-UA"/>
              </w:rPr>
              <w:t>ЗАТВЕРДЖЕНО</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Наказ Державної інспекції</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ядерного регулювання України</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28.12.2012 № 256</w:t>
            </w:r>
          </w:p>
        </w:tc>
      </w:tr>
      <w:tr w:rsidR="00446FA9" w:rsidRPr="00446FA9" w:rsidTr="00446FA9">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150" w:line="240" w:lineRule="auto"/>
              <w:rPr>
                <w:rFonts w:ascii="Times New Roman" w:eastAsia="Times New Roman" w:hAnsi="Times New Roman" w:cs="Times New Roman"/>
                <w:sz w:val="24"/>
                <w:szCs w:val="24"/>
                <w:lang w:eastAsia="uk-UA"/>
              </w:rPr>
            </w:pPr>
            <w:bookmarkStart w:id="13" w:name="n12"/>
            <w:bookmarkEnd w:id="13"/>
            <w:r w:rsidRPr="00446FA9">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150" w:after="150" w:line="240" w:lineRule="auto"/>
              <w:rPr>
                <w:rFonts w:ascii="Times New Roman" w:eastAsia="Times New Roman" w:hAnsi="Times New Roman" w:cs="Times New Roman"/>
                <w:sz w:val="24"/>
                <w:szCs w:val="24"/>
                <w:lang w:eastAsia="uk-UA"/>
              </w:rPr>
            </w:pPr>
            <w:r w:rsidRPr="00446FA9">
              <w:rPr>
                <w:rFonts w:ascii="Times New Roman" w:eastAsia="Times New Roman" w:hAnsi="Times New Roman" w:cs="Times New Roman"/>
                <w:b/>
                <w:bCs/>
                <w:color w:val="000000"/>
                <w:sz w:val="24"/>
                <w:szCs w:val="24"/>
                <w:lang w:eastAsia="uk-UA"/>
              </w:rPr>
              <w:t>Зареєстровано в Міністерстві</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юстиції України</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22 січня 2013 р.</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за № 170/22702</w:t>
            </w:r>
          </w:p>
        </w:tc>
      </w:tr>
    </w:tbl>
    <w:p w:rsidR="00446FA9" w:rsidRPr="00446FA9" w:rsidRDefault="00446FA9" w:rsidP="00446FA9">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4" w:name="n13"/>
      <w:bookmarkEnd w:id="14"/>
      <w:r w:rsidRPr="00446FA9">
        <w:rPr>
          <w:rFonts w:ascii="Times New Roman" w:eastAsia="Times New Roman" w:hAnsi="Times New Roman" w:cs="Times New Roman"/>
          <w:b/>
          <w:bCs/>
          <w:color w:val="000000"/>
          <w:sz w:val="32"/>
          <w:szCs w:val="32"/>
          <w:lang w:eastAsia="uk-UA"/>
        </w:rPr>
        <w:t>ПОРЯДОК </w:t>
      </w:r>
      <w:r w:rsidRPr="00446FA9">
        <w:rPr>
          <w:rFonts w:ascii="Times New Roman" w:eastAsia="Times New Roman" w:hAnsi="Times New Roman" w:cs="Times New Roman"/>
          <w:color w:val="000000"/>
          <w:sz w:val="24"/>
          <w:szCs w:val="24"/>
          <w:lang w:eastAsia="uk-UA"/>
        </w:rPr>
        <w:br/>
      </w:r>
      <w:r w:rsidRPr="00446FA9">
        <w:rPr>
          <w:rFonts w:ascii="Times New Roman" w:eastAsia="Times New Roman" w:hAnsi="Times New Roman" w:cs="Times New Roman"/>
          <w:b/>
          <w:bCs/>
          <w:color w:val="000000"/>
          <w:sz w:val="32"/>
          <w:szCs w:val="32"/>
          <w:lang w:eastAsia="uk-UA"/>
        </w:rPr>
        <w:t>розгляду справ про порушення вимог законодавства та застосування санкцій до суб’єктів діяльності у сфері використання ядерної енергії</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4"/>
      <w:bookmarkEnd w:id="15"/>
      <w:r w:rsidRPr="00446FA9">
        <w:rPr>
          <w:rFonts w:ascii="Times New Roman" w:eastAsia="Times New Roman" w:hAnsi="Times New Roman" w:cs="Times New Roman"/>
          <w:color w:val="000000"/>
          <w:sz w:val="24"/>
          <w:szCs w:val="24"/>
          <w:lang w:eastAsia="uk-UA"/>
        </w:rPr>
        <w:t>1. Цей Порядок встановлює процедуру розгляду справ і накладання штрафів за порушення, відповідальність за які передбачена статтею 17</w:t>
      </w:r>
      <w:r w:rsidRPr="00446FA9">
        <w:rPr>
          <w:rFonts w:ascii="Times New Roman" w:eastAsia="Times New Roman" w:hAnsi="Times New Roman" w:cs="Times New Roman"/>
          <w:b/>
          <w:bCs/>
          <w:color w:val="000000"/>
          <w:sz w:val="2"/>
          <w:szCs w:val="2"/>
          <w:vertAlign w:val="superscript"/>
          <w:lang w:eastAsia="uk-UA"/>
        </w:rPr>
        <w:t>-</w:t>
      </w:r>
      <w:r w:rsidRPr="00446FA9">
        <w:rPr>
          <w:rFonts w:ascii="Times New Roman" w:eastAsia="Times New Roman" w:hAnsi="Times New Roman" w:cs="Times New Roman"/>
          <w:b/>
          <w:bCs/>
          <w:color w:val="000000"/>
          <w:sz w:val="16"/>
          <w:szCs w:val="16"/>
          <w:vertAlign w:val="superscript"/>
          <w:lang w:eastAsia="uk-UA"/>
        </w:rPr>
        <w:t>1</w:t>
      </w:r>
      <w:r w:rsidRPr="00446FA9">
        <w:rPr>
          <w:rFonts w:ascii="Times New Roman" w:eastAsia="Times New Roman" w:hAnsi="Times New Roman" w:cs="Times New Roman"/>
          <w:color w:val="000000"/>
          <w:sz w:val="24"/>
          <w:szCs w:val="24"/>
          <w:lang w:eastAsia="uk-UA"/>
        </w:rPr>
        <w:t> </w:t>
      </w:r>
      <w:hyperlink r:id="rId11" w:tgtFrame="_blank" w:history="1">
        <w:r w:rsidRPr="00446FA9">
          <w:rPr>
            <w:rFonts w:ascii="Times New Roman" w:eastAsia="Times New Roman" w:hAnsi="Times New Roman" w:cs="Times New Roman"/>
            <w:color w:val="000099"/>
            <w:sz w:val="24"/>
            <w:szCs w:val="24"/>
            <w:u w:val="single"/>
            <w:lang w:eastAsia="uk-UA"/>
          </w:rPr>
          <w:t>Закону України "Про дозвільну діяльність у сфері використання ядерної енергії" </w:t>
        </w:r>
      </w:hyperlink>
      <w:r w:rsidRPr="00446FA9">
        <w:rPr>
          <w:rFonts w:ascii="Times New Roman" w:eastAsia="Times New Roman" w:hAnsi="Times New Roman" w:cs="Times New Roman"/>
          <w:color w:val="000000"/>
          <w:sz w:val="24"/>
          <w:szCs w:val="24"/>
          <w:lang w:eastAsia="uk-UA"/>
        </w:rPr>
        <w:t>(далі - порушення).</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5"/>
      <w:bookmarkEnd w:id="16"/>
      <w:r w:rsidRPr="00446FA9">
        <w:rPr>
          <w:rFonts w:ascii="Times New Roman" w:eastAsia="Times New Roman" w:hAnsi="Times New Roman" w:cs="Times New Roman"/>
          <w:color w:val="000000"/>
          <w:sz w:val="24"/>
          <w:szCs w:val="24"/>
          <w:lang w:eastAsia="uk-UA"/>
        </w:rPr>
        <w:t>2. Цей Порядок застосовується державними інспекторами з ядерної та радіаційної безпеки Держатомрегулювання України та її територіальних органів (далі - державні інспектори) під час здійснення ними державного нагляду відповідно до статті 25 </w:t>
      </w:r>
      <w:hyperlink r:id="rId12" w:tgtFrame="_blank" w:history="1">
        <w:r w:rsidRPr="00446FA9">
          <w:rPr>
            <w:rFonts w:ascii="Times New Roman" w:eastAsia="Times New Roman" w:hAnsi="Times New Roman" w:cs="Times New Roman"/>
            <w:color w:val="000099"/>
            <w:sz w:val="24"/>
            <w:szCs w:val="24"/>
            <w:u w:val="single"/>
            <w:lang w:eastAsia="uk-UA"/>
          </w:rPr>
          <w:t>Закону України "Про використання ядерної енергії та радіаційну безпеку"</w:t>
        </w:r>
      </w:hyperlink>
      <w:r w:rsidRPr="00446FA9">
        <w:rPr>
          <w:rFonts w:ascii="Times New Roman" w:eastAsia="Times New Roman" w:hAnsi="Times New Roman" w:cs="Times New Roman"/>
          <w:color w:val="000000"/>
          <w:sz w:val="24"/>
          <w:szCs w:val="24"/>
          <w:lang w:eastAsia="uk-UA"/>
        </w:rPr>
        <w:t>.</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6"/>
      <w:bookmarkEnd w:id="17"/>
      <w:r w:rsidRPr="00446FA9">
        <w:rPr>
          <w:rFonts w:ascii="Times New Roman" w:eastAsia="Times New Roman" w:hAnsi="Times New Roman" w:cs="Times New Roman"/>
          <w:color w:val="000000"/>
          <w:sz w:val="24"/>
          <w:szCs w:val="24"/>
          <w:lang w:eastAsia="uk-UA"/>
        </w:rPr>
        <w:t>3. Терміни, які застосовані у цьому Порядку, вживаються у значеннях, наведених в Законах України </w:t>
      </w:r>
      <w:hyperlink r:id="rId13" w:tgtFrame="_blank" w:history="1">
        <w:r w:rsidRPr="00446FA9">
          <w:rPr>
            <w:rFonts w:ascii="Times New Roman" w:eastAsia="Times New Roman" w:hAnsi="Times New Roman" w:cs="Times New Roman"/>
            <w:color w:val="000099"/>
            <w:sz w:val="24"/>
            <w:szCs w:val="24"/>
            <w:u w:val="single"/>
            <w:lang w:eastAsia="uk-UA"/>
          </w:rPr>
          <w:t>"Про дозвільну діяльність у сфері використання ядерної енергії"</w:t>
        </w:r>
      </w:hyperlink>
      <w:r w:rsidRPr="00446FA9">
        <w:rPr>
          <w:rFonts w:ascii="Times New Roman" w:eastAsia="Times New Roman" w:hAnsi="Times New Roman" w:cs="Times New Roman"/>
          <w:color w:val="000000"/>
          <w:sz w:val="24"/>
          <w:szCs w:val="24"/>
          <w:lang w:eastAsia="uk-UA"/>
        </w:rPr>
        <w:t>, </w:t>
      </w:r>
      <w:hyperlink r:id="rId14" w:tgtFrame="_blank" w:history="1">
        <w:r w:rsidRPr="00446FA9">
          <w:rPr>
            <w:rFonts w:ascii="Times New Roman" w:eastAsia="Times New Roman" w:hAnsi="Times New Roman" w:cs="Times New Roman"/>
            <w:color w:val="000099"/>
            <w:sz w:val="24"/>
            <w:szCs w:val="24"/>
            <w:u w:val="single"/>
            <w:lang w:eastAsia="uk-UA"/>
          </w:rPr>
          <w:t>"Про використання ядерної енергії та радіаційну безпеку"</w:t>
        </w:r>
      </w:hyperlink>
      <w:r w:rsidRPr="00446FA9">
        <w:rPr>
          <w:rFonts w:ascii="Times New Roman" w:eastAsia="Times New Roman" w:hAnsi="Times New Roman" w:cs="Times New Roman"/>
          <w:color w:val="000000"/>
          <w:sz w:val="24"/>
          <w:szCs w:val="24"/>
          <w:lang w:eastAsia="uk-UA"/>
        </w:rPr>
        <w:t>.</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7"/>
      <w:bookmarkEnd w:id="18"/>
      <w:r w:rsidRPr="00446FA9">
        <w:rPr>
          <w:rFonts w:ascii="Times New Roman" w:eastAsia="Times New Roman" w:hAnsi="Times New Roman" w:cs="Times New Roman"/>
          <w:color w:val="000000"/>
          <w:sz w:val="24"/>
          <w:szCs w:val="24"/>
          <w:lang w:eastAsia="uk-UA"/>
        </w:rPr>
        <w:t>4. Порушення, виявлені державними інспекторами під час здійснення державного нагляду, фіксуються у документах Держатомрегулювання України або її територіальних органів із посиланням на відповідні структурні одиниці нормативно-правових актів та/або умови документів дозвільного характеру, вимоги яких було порушено.</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8"/>
      <w:bookmarkEnd w:id="19"/>
      <w:r w:rsidRPr="00446FA9">
        <w:rPr>
          <w:rFonts w:ascii="Times New Roman" w:eastAsia="Times New Roman" w:hAnsi="Times New Roman" w:cs="Times New Roman"/>
          <w:color w:val="000000"/>
          <w:sz w:val="24"/>
          <w:szCs w:val="24"/>
          <w:lang w:eastAsia="uk-UA"/>
        </w:rPr>
        <w:t>5. Порушення, виявлені за результатами розгляду звітної та іншої документації суб’єктів діяльності, викладаються в листах Держатомрегулювання України або її територіальних органів і надсилаються на адресу цих суб’єктів діяльності з вимогою усунення цих порушень в установлений строк.</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19"/>
      <w:bookmarkEnd w:id="20"/>
      <w:r w:rsidRPr="00446FA9">
        <w:rPr>
          <w:rFonts w:ascii="Times New Roman" w:eastAsia="Times New Roman" w:hAnsi="Times New Roman" w:cs="Times New Roman"/>
          <w:color w:val="000000"/>
          <w:sz w:val="24"/>
          <w:szCs w:val="24"/>
          <w:lang w:eastAsia="uk-UA"/>
        </w:rPr>
        <w:t>6. У разі виявлення порушень, відповідальність за які передбачена абзацом другим частини першої статті 17</w:t>
      </w:r>
      <w:r w:rsidRPr="00446FA9">
        <w:rPr>
          <w:rFonts w:ascii="Times New Roman" w:eastAsia="Times New Roman" w:hAnsi="Times New Roman" w:cs="Times New Roman"/>
          <w:b/>
          <w:bCs/>
          <w:color w:val="000000"/>
          <w:sz w:val="2"/>
          <w:szCs w:val="2"/>
          <w:vertAlign w:val="superscript"/>
          <w:lang w:eastAsia="uk-UA"/>
        </w:rPr>
        <w:t>-</w:t>
      </w:r>
      <w:r w:rsidRPr="00446FA9">
        <w:rPr>
          <w:rFonts w:ascii="Times New Roman" w:eastAsia="Times New Roman" w:hAnsi="Times New Roman" w:cs="Times New Roman"/>
          <w:b/>
          <w:bCs/>
          <w:color w:val="000000"/>
          <w:sz w:val="16"/>
          <w:szCs w:val="16"/>
          <w:vertAlign w:val="superscript"/>
          <w:lang w:eastAsia="uk-UA"/>
        </w:rPr>
        <w:t>1</w:t>
      </w:r>
      <w:r w:rsidRPr="00446FA9">
        <w:rPr>
          <w:rFonts w:ascii="Times New Roman" w:eastAsia="Times New Roman" w:hAnsi="Times New Roman" w:cs="Times New Roman"/>
          <w:color w:val="000000"/>
          <w:sz w:val="24"/>
          <w:szCs w:val="24"/>
          <w:lang w:eastAsia="uk-UA"/>
        </w:rPr>
        <w:t> </w:t>
      </w:r>
      <w:hyperlink r:id="rId15" w:tgtFrame="_blank" w:history="1">
        <w:r w:rsidRPr="00446FA9">
          <w:rPr>
            <w:rFonts w:ascii="Times New Roman" w:eastAsia="Times New Roman" w:hAnsi="Times New Roman" w:cs="Times New Roman"/>
            <w:color w:val="000099"/>
            <w:sz w:val="24"/>
            <w:szCs w:val="24"/>
            <w:u w:val="single"/>
            <w:lang w:eastAsia="uk-UA"/>
          </w:rPr>
          <w:t>Закону України "Про дозвільну діяльність у сфері використання ядерної енергії"</w:t>
        </w:r>
      </w:hyperlink>
      <w:r w:rsidRPr="00446FA9">
        <w:rPr>
          <w:rFonts w:ascii="Times New Roman" w:eastAsia="Times New Roman" w:hAnsi="Times New Roman" w:cs="Times New Roman"/>
          <w:color w:val="000000"/>
          <w:sz w:val="24"/>
          <w:szCs w:val="24"/>
          <w:lang w:eastAsia="uk-UA"/>
        </w:rPr>
        <w:t>, державними інспекторами складається протокол за кожним виявленим фактом такого порушення, форма якого наведена у </w:t>
      </w:r>
      <w:hyperlink r:id="rId16" w:anchor="n51" w:history="1">
        <w:r w:rsidRPr="00446FA9">
          <w:rPr>
            <w:rFonts w:ascii="Times New Roman" w:eastAsia="Times New Roman" w:hAnsi="Times New Roman" w:cs="Times New Roman"/>
            <w:color w:val="006600"/>
            <w:sz w:val="24"/>
            <w:szCs w:val="24"/>
            <w:u w:val="single"/>
            <w:lang w:eastAsia="uk-UA"/>
          </w:rPr>
          <w:t>додатку 1</w:t>
        </w:r>
      </w:hyperlink>
      <w:r w:rsidRPr="00446FA9">
        <w:rPr>
          <w:rFonts w:ascii="Times New Roman" w:eastAsia="Times New Roman" w:hAnsi="Times New Roman" w:cs="Times New Roman"/>
          <w:color w:val="000000"/>
          <w:sz w:val="24"/>
          <w:szCs w:val="24"/>
          <w:lang w:eastAsia="uk-UA"/>
        </w:rPr>
        <w:t> до цього Порядку.</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0"/>
      <w:bookmarkEnd w:id="21"/>
      <w:r w:rsidRPr="00446FA9">
        <w:rPr>
          <w:rFonts w:ascii="Times New Roman" w:eastAsia="Times New Roman" w:hAnsi="Times New Roman" w:cs="Times New Roman"/>
          <w:color w:val="000000"/>
          <w:sz w:val="24"/>
          <w:szCs w:val="24"/>
          <w:lang w:eastAsia="uk-UA"/>
        </w:rPr>
        <w:t>7. У разі виявлення порушень, відповідальність за які передбачена абзацом третім частини першої статті 17</w:t>
      </w:r>
      <w:r w:rsidRPr="00446FA9">
        <w:rPr>
          <w:rFonts w:ascii="Times New Roman" w:eastAsia="Times New Roman" w:hAnsi="Times New Roman" w:cs="Times New Roman"/>
          <w:b/>
          <w:bCs/>
          <w:color w:val="000000"/>
          <w:sz w:val="2"/>
          <w:szCs w:val="2"/>
          <w:vertAlign w:val="superscript"/>
          <w:lang w:eastAsia="uk-UA"/>
        </w:rPr>
        <w:t>-</w:t>
      </w:r>
      <w:r w:rsidRPr="00446FA9">
        <w:rPr>
          <w:rFonts w:ascii="Times New Roman" w:eastAsia="Times New Roman" w:hAnsi="Times New Roman" w:cs="Times New Roman"/>
          <w:b/>
          <w:bCs/>
          <w:color w:val="000000"/>
          <w:sz w:val="16"/>
          <w:szCs w:val="16"/>
          <w:vertAlign w:val="superscript"/>
          <w:lang w:eastAsia="uk-UA"/>
        </w:rPr>
        <w:t>1</w:t>
      </w:r>
      <w:r w:rsidRPr="00446FA9">
        <w:rPr>
          <w:rFonts w:ascii="Times New Roman" w:eastAsia="Times New Roman" w:hAnsi="Times New Roman" w:cs="Times New Roman"/>
          <w:color w:val="000000"/>
          <w:sz w:val="24"/>
          <w:szCs w:val="24"/>
          <w:lang w:eastAsia="uk-UA"/>
        </w:rPr>
        <w:t> </w:t>
      </w:r>
      <w:hyperlink r:id="rId17" w:tgtFrame="_blank" w:history="1">
        <w:r w:rsidRPr="00446FA9">
          <w:rPr>
            <w:rFonts w:ascii="Times New Roman" w:eastAsia="Times New Roman" w:hAnsi="Times New Roman" w:cs="Times New Roman"/>
            <w:color w:val="000099"/>
            <w:sz w:val="24"/>
            <w:szCs w:val="24"/>
            <w:u w:val="single"/>
            <w:lang w:eastAsia="uk-UA"/>
          </w:rPr>
          <w:t>Закону України "Про дозвільну діяльність у сфері використання ядерної енергії"</w:t>
        </w:r>
      </w:hyperlink>
      <w:r w:rsidRPr="00446FA9">
        <w:rPr>
          <w:rFonts w:ascii="Times New Roman" w:eastAsia="Times New Roman" w:hAnsi="Times New Roman" w:cs="Times New Roman"/>
          <w:color w:val="000000"/>
          <w:sz w:val="24"/>
          <w:szCs w:val="24"/>
          <w:lang w:eastAsia="uk-UA"/>
        </w:rPr>
        <w:t>, протокол складається у випадках, якщо ці порушення завдали або могли завдати шкоди здоров’ю людей чи навколишньому природному середовищу відповідно до статті 82 </w:t>
      </w:r>
      <w:hyperlink r:id="rId18" w:tgtFrame="_blank" w:history="1">
        <w:r w:rsidRPr="00446FA9">
          <w:rPr>
            <w:rFonts w:ascii="Times New Roman" w:eastAsia="Times New Roman" w:hAnsi="Times New Roman" w:cs="Times New Roman"/>
            <w:color w:val="000099"/>
            <w:sz w:val="24"/>
            <w:szCs w:val="24"/>
            <w:u w:val="single"/>
            <w:lang w:eastAsia="uk-UA"/>
          </w:rPr>
          <w:t>Закону України "Про використання ядерної енергії та радіаційну безпеку"</w:t>
        </w:r>
      </w:hyperlink>
      <w:r w:rsidRPr="00446FA9">
        <w:rPr>
          <w:rFonts w:ascii="Times New Roman" w:eastAsia="Times New Roman" w:hAnsi="Times New Roman" w:cs="Times New Roman"/>
          <w:color w:val="000000"/>
          <w:sz w:val="24"/>
          <w:szCs w:val="24"/>
          <w:lang w:eastAsia="uk-UA"/>
        </w:rPr>
        <w:t>. Форма протоколу наведена у </w:t>
      </w:r>
      <w:hyperlink r:id="rId19" w:anchor="n53" w:history="1">
        <w:r w:rsidRPr="00446FA9">
          <w:rPr>
            <w:rFonts w:ascii="Times New Roman" w:eastAsia="Times New Roman" w:hAnsi="Times New Roman" w:cs="Times New Roman"/>
            <w:color w:val="006600"/>
            <w:sz w:val="24"/>
            <w:szCs w:val="24"/>
            <w:u w:val="single"/>
            <w:lang w:eastAsia="uk-UA"/>
          </w:rPr>
          <w:t>додатку 2</w:t>
        </w:r>
      </w:hyperlink>
      <w:r w:rsidRPr="00446FA9">
        <w:rPr>
          <w:rFonts w:ascii="Times New Roman" w:eastAsia="Times New Roman" w:hAnsi="Times New Roman" w:cs="Times New Roman"/>
          <w:color w:val="000000"/>
          <w:sz w:val="24"/>
          <w:szCs w:val="24"/>
          <w:lang w:eastAsia="uk-UA"/>
        </w:rPr>
        <w:t> до цього Порядку.</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1"/>
      <w:bookmarkEnd w:id="22"/>
      <w:r w:rsidRPr="00446FA9">
        <w:rPr>
          <w:rFonts w:ascii="Times New Roman" w:eastAsia="Times New Roman" w:hAnsi="Times New Roman" w:cs="Times New Roman"/>
          <w:color w:val="000000"/>
          <w:sz w:val="24"/>
          <w:szCs w:val="24"/>
          <w:lang w:eastAsia="uk-UA"/>
        </w:rPr>
        <w:lastRenderedPageBreak/>
        <w:t>8. Рівень впливу кожного виявленого порушення на стан безпеки та ступінь ризику для персоналу, населення та навколишнього природного середовища оцінюються державними інспекторами з урахуванням типів ядерних установок, категорій джерел іонізуючого випромінювання за рівнем потенційної небезпеки, класифікацій радіоактивних відходів, кількості ядерних матеріалів, рівня фізичного захисту, класифікації обладнання та систем за впливом на безпеку та Примірного розподілу об'єктів та видів діяльності за категоріями радіаційної небезпеки відповідно до додатка до </w:t>
      </w:r>
      <w:hyperlink r:id="rId20" w:tgtFrame="_blank" w:history="1">
        <w:r w:rsidRPr="00446FA9">
          <w:rPr>
            <w:rFonts w:ascii="Times New Roman" w:eastAsia="Times New Roman" w:hAnsi="Times New Roman" w:cs="Times New Roman"/>
            <w:color w:val="000099"/>
            <w:sz w:val="24"/>
            <w:szCs w:val="24"/>
            <w:u w:val="single"/>
            <w:lang w:eastAsia="uk-UA"/>
          </w:rPr>
          <w:t>Плану реагування на радіаційні аварії</w:t>
        </w:r>
      </w:hyperlink>
      <w:r w:rsidRPr="00446FA9">
        <w:rPr>
          <w:rFonts w:ascii="Times New Roman" w:eastAsia="Times New Roman" w:hAnsi="Times New Roman" w:cs="Times New Roman"/>
          <w:color w:val="000000"/>
          <w:sz w:val="24"/>
          <w:szCs w:val="24"/>
          <w:lang w:eastAsia="uk-UA"/>
        </w:rPr>
        <w:t>, затвердженого наказом Державного комітету ядерного регулювання України та Міністерства України з питань надзвичайних ситуацій та у справах захисту населення від наслідків Чорнобильської катастрофи від 17 травня 2004 року № 87/211, зареєстрованого в Міністерстві юстиції України 10 червня 2004 року за № 720/9319.</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2"/>
      <w:bookmarkEnd w:id="23"/>
      <w:r w:rsidRPr="00446FA9">
        <w:rPr>
          <w:rFonts w:ascii="Times New Roman" w:eastAsia="Times New Roman" w:hAnsi="Times New Roman" w:cs="Times New Roman"/>
          <w:color w:val="000000"/>
          <w:sz w:val="24"/>
          <w:szCs w:val="24"/>
          <w:lang w:eastAsia="uk-UA"/>
        </w:rPr>
        <w:t>9. Протоколи, передбачені пунктами </w:t>
      </w:r>
      <w:hyperlink r:id="rId21" w:anchor="n19" w:history="1">
        <w:r w:rsidRPr="00446FA9">
          <w:rPr>
            <w:rFonts w:ascii="Times New Roman" w:eastAsia="Times New Roman" w:hAnsi="Times New Roman" w:cs="Times New Roman"/>
            <w:color w:val="006600"/>
            <w:sz w:val="24"/>
            <w:szCs w:val="24"/>
            <w:u w:val="single"/>
            <w:lang w:eastAsia="uk-UA"/>
          </w:rPr>
          <w:t>6</w:t>
        </w:r>
      </w:hyperlink>
      <w:r w:rsidRPr="00446FA9">
        <w:rPr>
          <w:rFonts w:ascii="Times New Roman" w:eastAsia="Times New Roman" w:hAnsi="Times New Roman" w:cs="Times New Roman"/>
          <w:color w:val="000000"/>
          <w:sz w:val="24"/>
          <w:szCs w:val="24"/>
          <w:lang w:eastAsia="uk-UA"/>
        </w:rPr>
        <w:t>, </w:t>
      </w:r>
      <w:hyperlink r:id="rId22" w:anchor="n20" w:history="1">
        <w:r w:rsidRPr="00446FA9">
          <w:rPr>
            <w:rFonts w:ascii="Times New Roman" w:eastAsia="Times New Roman" w:hAnsi="Times New Roman" w:cs="Times New Roman"/>
            <w:color w:val="006600"/>
            <w:sz w:val="24"/>
            <w:szCs w:val="24"/>
            <w:u w:val="single"/>
            <w:lang w:eastAsia="uk-UA"/>
          </w:rPr>
          <w:t>7</w:t>
        </w:r>
      </w:hyperlink>
      <w:r w:rsidRPr="00446FA9">
        <w:rPr>
          <w:rFonts w:ascii="Times New Roman" w:eastAsia="Times New Roman" w:hAnsi="Times New Roman" w:cs="Times New Roman"/>
          <w:color w:val="000000"/>
          <w:sz w:val="24"/>
          <w:szCs w:val="24"/>
          <w:lang w:eastAsia="uk-UA"/>
        </w:rPr>
        <w:t> цього Порядку, складаються у двох примірниках. Один примірник протоколу надсилається суб’єкту діяльності рекомендованим листом з повідомленням про вручення або вручається під підпис його керівнику чи уповноваженій особі. Другий примірник протоколу обліковується і зберігається у відповідній справі у Держатомрегулюванні України чи її територіальному органі.</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3"/>
      <w:bookmarkEnd w:id="24"/>
      <w:r w:rsidRPr="00446FA9">
        <w:rPr>
          <w:rFonts w:ascii="Times New Roman" w:eastAsia="Times New Roman" w:hAnsi="Times New Roman" w:cs="Times New Roman"/>
          <w:color w:val="000000"/>
          <w:sz w:val="24"/>
          <w:szCs w:val="24"/>
          <w:lang w:eastAsia="uk-UA"/>
        </w:rPr>
        <w:t>У разі відмови суб’єкта діяльності від підписання протоколу в ньому робиться запис про це. Уповноважена посадова особа суб’єкта діяльності повинна пред’явити документ, що посвідчує її повноваження. Копія цього документа додається до протоколу.</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4"/>
      <w:bookmarkEnd w:id="25"/>
      <w:r w:rsidRPr="00446FA9">
        <w:rPr>
          <w:rFonts w:ascii="Times New Roman" w:eastAsia="Times New Roman" w:hAnsi="Times New Roman" w:cs="Times New Roman"/>
          <w:color w:val="000000"/>
          <w:sz w:val="24"/>
          <w:szCs w:val="24"/>
          <w:lang w:eastAsia="uk-UA"/>
        </w:rPr>
        <w:t>10. Датою порушення провадження у справі є дата виявлення порушення, зафіксована у протоколі.</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5"/>
      <w:bookmarkEnd w:id="26"/>
      <w:r w:rsidRPr="00446FA9">
        <w:rPr>
          <w:rFonts w:ascii="Times New Roman" w:eastAsia="Times New Roman" w:hAnsi="Times New Roman" w:cs="Times New Roman"/>
          <w:color w:val="000000"/>
          <w:sz w:val="24"/>
          <w:szCs w:val="24"/>
          <w:lang w:eastAsia="uk-UA"/>
        </w:rPr>
        <w:t>11. Протокол та документи до нього, які підтверджують факти виявлених порушень, разом з пропозиціями щодо накладення штрафу протягом трьох робочих днів після оформлення подаються Головному державному інспектору з ядерної та радіаційної безпеки України або його заступникам для розгляду та прийняття відповідного рішення.</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6"/>
      <w:bookmarkEnd w:id="27"/>
      <w:r w:rsidRPr="00446FA9">
        <w:rPr>
          <w:rFonts w:ascii="Times New Roman" w:eastAsia="Times New Roman" w:hAnsi="Times New Roman" w:cs="Times New Roman"/>
          <w:color w:val="000000"/>
          <w:sz w:val="24"/>
          <w:szCs w:val="24"/>
          <w:lang w:eastAsia="uk-UA"/>
        </w:rPr>
        <w:t>12. Справа про порушення розглядається Головним державним інспектором з ядерної та радіаційної безпеки України або його заступниками.</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7"/>
      <w:bookmarkEnd w:id="28"/>
      <w:r w:rsidRPr="00446FA9">
        <w:rPr>
          <w:rFonts w:ascii="Times New Roman" w:eastAsia="Times New Roman" w:hAnsi="Times New Roman" w:cs="Times New Roman"/>
          <w:color w:val="000000"/>
          <w:sz w:val="24"/>
          <w:szCs w:val="24"/>
          <w:lang w:eastAsia="uk-UA"/>
        </w:rPr>
        <w:t>Держатомрегулювання України або її територіальні органи повідомляють суб'єкта діяльності про місце, дату та час розгляду справи про порушення не пізніше ніж за п'ять робочих днів до дати її розгляду. Форму повідомлення про розгляд справи наведено у </w:t>
      </w:r>
      <w:hyperlink r:id="rId23" w:anchor="n56" w:history="1">
        <w:r w:rsidRPr="00446FA9">
          <w:rPr>
            <w:rFonts w:ascii="Times New Roman" w:eastAsia="Times New Roman" w:hAnsi="Times New Roman" w:cs="Times New Roman"/>
            <w:color w:val="006600"/>
            <w:sz w:val="24"/>
            <w:szCs w:val="24"/>
            <w:u w:val="single"/>
            <w:lang w:eastAsia="uk-UA"/>
          </w:rPr>
          <w:t>додатку 3</w:t>
        </w:r>
      </w:hyperlink>
      <w:r w:rsidRPr="00446FA9">
        <w:rPr>
          <w:rFonts w:ascii="Times New Roman" w:eastAsia="Times New Roman" w:hAnsi="Times New Roman" w:cs="Times New Roman"/>
          <w:color w:val="000000"/>
          <w:sz w:val="24"/>
          <w:szCs w:val="24"/>
          <w:lang w:eastAsia="uk-UA"/>
        </w:rPr>
        <w:t>до цього Порядку. Один примірник повідомлення надсилається суб’єкту діяльності рекомендованим листом з повідомленням про вручення або вручається під підпис його керівнику чи уповноваженій особі. Другий примірник повідомлення зберігається у відповідній справі у Держатомрегулюванні України чи її територіальному органі.</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8"/>
      <w:bookmarkEnd w:id="29"/>
      <w:r w:rsidRPr="00446FA9">
        <w:rPr>
          <w:rFonts w:ascii="Times New Roman" w:eastAsia="Times New Roman" w:hAnsi="Times New Roman" w:cs="Times New Roman"/>
          <w:color w:val="000000"/>
          <w:sz w:val="24"/>
          <w:szCs w:val="24"/>
          <w:lang w:eastAsia="uk-UA"/>
        </w:rPr>
        <w:t>Нез'явлення суб'єкта діяльності у разі, якщо про місце, дату та час розгляду справи він був повідомлений у встановленому порядку, не може бути підставою для відкладення розгляду справи.</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29"/>
      <w:bookmarkEnd w:id="30"/>
      <w:r w:rsidRPr="00446FA9">
        <w:rPr>
          <w:rFonts w:ascii="Times New Roman" w:eastAsia="Times New Roman" w:hAnsi="Times New Roman" w:cs="Times New Roman"/>
          <w:color w:val="000000"/>
          <w:sz w:val="24"/>
          <w:szCs w:val="24"/>
          <w:lang w:eastAsia="uk-UA"/>
        </w:rPr>
        <w:t>13. Під час розгляду справи оголошується протокол про порушення вимог </w:t>
      </w:r>
      <w:hyperlink r:id="rId24" w:tgtFrame="_blank" w:history="1">
        <w:r w:rsidRPr="00446FA9">
          <w:rPr>
            <w:rFonts w:ascii="Times New Roman" w:eastAsia="Times New Roman" w:hAnsi="Times New Roman" w:cs="Times New Roman"/>
            <w:color w:val="000099"/>
            <w:sz w:val="24"/>
            <w:szCs w:val="24"/>
            <w:u w:val="single"/>
            <w:lang w:eastAsia="uk-UA"/>
          </w:rPr>
          <w:t>Закону України "Про дозвільну діяльність у сфері використання ядерної енергії"</w:t>
        </w:r>
      </w:hyperlink>
      <w:r w:rsidRPr="00446FA9">
        <w:rPr>
          <w:rFonts w:ascii="Times New Roman" w:eastAsia="Times New Roman" w:hAnsi="Times New Roman" w:cs="Times New Roman"/>
          <w:color w:val="000000"/>
          <w:sz w:val="24"/>
          <w:szCs w:val="24"/>
          <w:lang w:eastAsia="uk-UA"/>
        </w:rPr>
        <w:t>, заслуховуються особи, які беруть участь у розгляді справи, досліджуються докази і вирішуються клопотання.</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0"/>
      <w:bookmarkEnd w:id="31"/>
      <w:r w:rsidRPr="00446FA9">
        <w:rPr>
          <w:rFonts w:ascii="Times New Roman" w:eastAsia="Times New Roman" w:hAnsi="Times New Roman" w:cs="Times New Roman"/>
          <w:color w:val="000000"/>
          <w:sz w:val="24"/>
          <w:szCs w:val="24"/>
          <w:lang w:eastAsia="uk-UA"/>
        </w:rPr>
        <w:t>Держатомрегулювання України або її територіальні органи та суб’єкти діяльності, що притягуються до відповідальності, мають право залучати до розгляду справи експертів, фахівців з окремих напрямів діяльності, третіх осіб, а також використовувати їх письмові висновки та пояснення, що стосуються справи.</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1"/>
      <w:bookmarkEnd w:id="32"/>
      <w:r w:rsidRPr="00446FA9">
        <w:rPr>
          <w:rFonts w:ascii="Times New Roman" w:eastAsia="Times New Roman" w:hAnsi="Times New Roman" w:cs="Times New Roman"/>
          <w:color w:val="000000"/>
          <w:sz w:val="24"/>
          <w:szCs w:val="24"/>
          <w:lang w:eastAsia="uk-UA"/>
        </w:rPr>
        <w:t xml:space="preserve">14. Рішення про накладення штрафу на суб’єкта діяльності або про закриття справи приймається Головним державним інспектором з ядерної та радіаційної безпеки України або його заступниками від імені Держатомрегулювання України протягом шести місяців з дня </w:t>
      </w:r>
      <w:r w:rsidRPr="00446FA9">
        <w:rPr>
          <w:rFonts w:ascii="Times New Roman" w:eastAsia="Times New Roman" w:hAnsi="Times New Roman" w:cs="Times New Roman"/>
          <w:color w:val="000000"/>
          <w:sz w:val="24"/>
          <w:szCs w:val="24"/>
          <w:lang w:eastAsia="uk-UA"/>
        </w:rPr>
        <w:lastRenderedPageBreak/>
        <w:t>виявлення порушення, але не пізніше як через один рік з дня вчинення порушення, та оформлюється відповідними постановами, форми яких наведено у додатках </w:t>
      </w:r>
      <w:hyperlink r:id="rId25" w:anchor="n58" w:history="1">
        <w:r w:rsidRPr="00446FA9">
          <w:rPr>
            <w:rFonts w:ascii="Times New Roman" w:eastAsia="Times New Roman" w:hAnsi="Times New Roman" w:cs="Times New Roman"/>
            <w:color w:val="006600"/>
            <w:sz w:val="24"/>
            <w:szCs w:val="24"/>
            <w:u w:val="single"/>
            <w:lang w:eastAsia="uk-UA"/>
          </w:rPr>
          <w:t>4</w:t>
        </w:r>
      </w:hyperlink>
      <w:r w:rsidRPr="00446FA9">
        <w:rPr>
          <w:rFonts w:ascii="Times New Roman" w:eastAsia="Times New Roman" w:hAnsi="Times New Roman" w:cs="Times New Roman"/>
          <w:color w:val="000000"/>
          <w:sz w:val="24"/>
          <w:szCs w:val="24"/>
          <w:lang w:eastAsia="uk-UA"/>
        </w:rPr>
        <w:t>, </w:t>
      </w:r>
      <w:hyperlink r:id="rId26" w:anchor="n60" w:history="1">
        <w:r w:rsidRPr="00446FA9">
          <w:rPr>
            <w:rFonts w:ascii="Times New Roman" w:eastAsia="Times New Roman" w:hAnsi="Times New Roman" w:cs="Times New Roman"/>
            <w:color w:val="006600"/>
            <w:sz w:val="24"/>
            <w:szCs w:val="24"/>
            <w:u w:val="single"/>
            <w:lang w:eastAsia="uk-UA"/>
          </w:rPr>
          <w:t>5</w:t>
        </w:r>
      </w:hyperlink>
      <w:r w:rsidRPr="00446FA9">
        <w:rPr>
          <w:rFonts w:ascii="Times New Roman" w:eastAsia="Times New Roman" w:hAnsi="Times New Roman" w:cs="Times New Roman"/>
          <w:color w:val="000000"/>
          <w:sz w:val="24"/>
          <w:szCs w:val="24"/>
          <w:lang w:eastAsia="uk-UA"/>
        </w:rPr>
        <w:t> до цього Порядку.</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2"/>
      <w:bookmarkEnd w:id="33"/>
      <w:r w:rsidRPr="00446FA9">
        <w:rPr>
          <w:rFonts w:ascii="Times New Roman" w:eastAsia="Times New Roman" w:hAnsi="Times New Roman" w:cs="Times New Roman"/>
          <w:color w:val="000000"/>
          <w:sz w:val="24"/>
          <w:szCs w:val="24"/>
          <w:lang w:eastAsia="uk-UA"/>
        </w:rPr>
        <w:t>15. Підставами закриття провадження у справі є:</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3"/>
      <w:bookmarkEnd w:id="34"/>
      <w:r w:rsidRPr="00446FA9">
        <w:rPr>
          <w:rFonts w:ascii="Times New Roman" w:eastAsia="Times New Roman" w:hAnsi="Times New Roman" w:cs="Times New Roman"/>
          <w:color w:val="000000"/>
          <w:sz w:val="24"/>
          <w:szCs w:val="24"/>
          <w:lang w:eastAsia="uk-UA"/>
        </w:rPr>
        <w:t>установлення Головним державним інспектором з ядерної та радіаційної безпеки України або його заступниками під час розгляду справи відсутності події та складу порушення;</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4"/>
      <w:bookmarkEnd w:id="35"/>
      <w:r w:rsidRPr="00446FA9">
        <w:rPr>
          <w:rFonts w:ascii="Times New Roman" w:eastAsia="Times New Roman" w:hAnsi="Times New Roman" w:cs="Times New Roman"/>
          <w:color w:val="000000"/>
          <w:sz w:val="24"/>
          <w:szCs w:val="24"/>
          <w:lang w:eastAsia="uk-UA"/>
        </w:rPr>
        <w:t>установлення Головним державним інспектором з ядерної та радіаційної безпеки України або його заступниками під час розгляду справи порушення державними інспекторами Держатомрегулювання України чи її територіальних органів процедур, передбачених законодавством, в тому числі цим Порядком, щодо виявлення та оформлення факту порушення, складання протоколу та провадження у справі про порушення, що перешкоджають прийняттю рішення у справі;</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5"/>
      <w:bookmarkEnd w:id="36"/>
      <w:r w:rsidRPr="00446FA9">
        <w:rPr>
          <w:rFonts w:ascii="Times New Roman" w:eastAsia="Times New Roman" w:hAnsi="Times New Roman" w:cs="Times New Roman"/>
          <w:color w:val="000000"/>
          <w:sz w:val="24"/>
          <w:szCs w:val="24"/>
          <w:lang w:eastAsia="uk-UA"/>
        </w:rPr>
        <w:t>закінчення на дату розгляду справи строків, передбачених </w:t>
      </w:r>
      <w:hyperlink r:id="rId27" w:anchor="n31" w:history="1">
        <w:r w:rsidRPr="00446FA9">
          <w:rPr>
            <w:rFonts w:ascii="Times New Roman" w:eastAsia="Times New Roman" w:hAnsi="Times New Roman" w:cs="Times New Roman"/>
            <w:color w:val="006600"/>
            <w:sz w:val="24"/>
            <w:szCs w:val="24"/>
            <w:u w:val="single"/>
            <w:lang w:eastAsia="uk-UA"/>
          </w:rPr>
          <w:t>пунктом 14</w:t>
        </w:r>
      </w:hyperlink>
      <w:r w:rsidRPr="00446FA9">
        <w:rPr>
          <w:rFonts w:ascii="Times New Roman" w:eastAsia="Times New Roman" w:hAnsi="Times New Roman" w:cs="Times New Roman"/>
          <w:color w:val="000000"/>
          <w:sz w:val="24"/>
          <w:szCs w:val="24"/>
          <w:lang w:eastAsia="uk-UA"/>
        </w:rPr>
        <w:t> цього Порядку.</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6"/>
      <w:bookmarkEnd w:id="37"/>
      <w:r w:rsidRPr="00446FA9">
        <w:rPr>
          <w:rFonts w:ascii="Times New Roman" w:eastAsia="Times New Roman" w:hAnsi="Times New Roman" w:cs="Times New Roman"/>
          <w:color w:val="000000"/>
          <w:sz w:val="24"/>
          <w:szCs w:val="24"/>
          <w:lang w:eastAsia="uk-UA"/>
        </w:rPr>
        <w:t>16. Штраф за провадження діяльності у сфері використання ядерної енергії, щодо якої Законом встановлені вимоги обов'язкового отримання ліцензії та/або іншого документа дозвільного характеру і реєстрації, без одержання таких документів або реєстрації, а також за невиконання чи неналежне виконання умов ліцензії та/або іншого документа дозвільного характеру застосовується у розмірах, передбачених у статті 17</w:t>
      </w:r>
      <w:r w:rsidRPr="00446FA9">
        <w:rPr>
          <w:rFonts w:ascii="Times New Roman" w:eastAsia="Times New Roman" w:hAnsi="Times New Roman" w:cs="Times New Roman"/>
          <w:b/>
          <w:bCs/>
          <w:color w:val="000000"/>
          <w:sz w:val="2"/>
          <w:szCs w:val="2"/>
          <w:vertAlign w:val="superscript"/>
          <w:lang w:eastAsia="uk-UA"/>
        </w:rPr>
        <w:t>-</w:t>
      </w:r>
      <w:r w:rsidRPr="00446FA9">
        <w:rPr>
          <w:rFonts w:ascii="Times New Roman" w:eastAsia="Times New Roman" w:hAnsi="Times New Roman" w:cs="Times New Roman"/>
          <w:b/>
          <w:bCs/>
          <w:color w:val="000000"/>
          <w:sz w:val="16"/>
          <w:szCs w:val="16"/>
          <w:vertAlign w:val="superscript"/>
          <w:lang w:eastAsia="uk-UA"/>
        </w:rPr>
        <w:t>1</w:t>
      </w:r>
      <w:r w:rsidRPr="00446FA9">
        <w:rPr>
          <w:rFonts w:ascii="Times New Roman" w:eastAsia="Times New Roman" w:hAnsi="Times New Roman" w:cs="Times New Roman"/>
          <w:color w:val="000000"/>
          <w:sz w:val="24"/>
          <w:szCs w:val="24"/>
          <w:lang w:eastAsia="uk-UA"/>
        </w:rPr>
        <w:t> </w:t>
      </w:r>
      <w:hyperlink r:id="rId28" w:tgtFrame="_blank" w:history="1">
        <w:r w:rsidRPr="00446FA9">
          <w:rPr>
            <w:rFonts w:ascii="Times New Roman" w:eastAsia="Times New Roman" w:hAnsi="Times New Roman" w:cs="Times New Roman"/>
            <w:color w:val="000099"/>
            <w:sz w:val="24"/>
            <w:szCs w:val="24"/>
            <w:u w:val="single"/>
            <w:lang w:eastAsia="uk-UA"/>
          </w:rPr>
          <w:t>Закону України "Про дозвільну діяльність у сфері використання ядерної енергії"</w:t>
        </w:r>
      </w:hyperlink>
      <w:r w:rsidRPr="00446FA9">
        <w:rPr>
          <w:rFonts w:ascii="Times New Roman" w:eastAsia="Times New Roman" w:hAnsi="Times New Roman" w:cs="Times New Roman"/>
          <w:color w:val="000000"/>
          <w:sz w:val="24"/>
          <w:szCs w:val="24"/>
          <w:lang w:eastAsia="uk-UA"/>
        </w:rPr>
        <w:t>.</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7"/>
      <w:bookmarkEnd w:id="38"/>
      <w:r w:rsidRPr="00446FA9">
        <w:rPr>
          <w:rFonts w:ascii="Times New Roman" w:eastAsia="Times New Roman" w:hAnsi="Times New Roman" w:cs="Times New Roman"/>
          <w:color w:val="000000"/>
          <w:sz w:val="24"/>
          <w:szCs w:val="24"/>
          <w:lang w:eastAsia="uk-UA"/>
        </w:rPr>
        <w:t>При визначенні конкретної суми штрафу Головним державним інспектором з ядерної та радіаційної безпеки України або його заступниками враховуються умови вчинення порушення та його наслідки на підставі всебічного, повного й об’єктивного дослідження всіх обставин справи в їх сукупності. При цьому посадові особи Держатомрегулювання України та її територіальних органів керуються законом, правосвідомістю та своїм внутрішнім переконанням і практичним досвідом.</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8"/>
      <w:bookmarkEnd w:id="39"/>
      <w:r w:rsidRPr="00446FA9">
        <w:rPr>
          <w:rFonts w:ascii="Times New Roman" w:eastAsia="Times New Roman" w:hAnsi="Times New Roman" w:cs="Times New Roman"/>
          <w:color w:val="000000"/>
          <w:sz w:val="24"/>
          <w:szCs w:val="24"/>
          <w:lang w:eastAsia="uk-UA"/>
        </w:rPr>
        <w:t>17. Якщо під час розгляду справи посадові особи Держатомрегулювання України та її територіальних органів прийдуть до висновку, що у виявленому порушенні є ознаки кримінального порушення, матеріали справи передаються прокурору або органу досудового розслідування.</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39"/>
      <w:bookmarkEnd w:id="40"/>
      <w:r w:rsidRPr="00446FA9">
        <w:rPr>
          <w:rFonts w:ascii="Times New Roman" w:eastAsia="Times New Roman" w:hAnsi="Times New Roman" w:cs="Times New Roman"/>
          <w:color w:val="000000"/>
          <w:sz w:val="24"/>
          <w:szCs w:val="24"/>
          <w:lang w:eastAsia="uk-UA"/>
        </w:rPr>
        <w:t>18. Штраф за порушення, які були вчинені внаслідок дій/бездіяльності працівників, що працюють на підставі трудових договорів із суб'єктом діяльності, накладається безпосередньо на суб'єкта діяльності.</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0"/>
      <w:bookmarkEnd w:id="41"/>
      <w:r w:rsidRPr="00446FA9">
        <w:rPr>
          <w:rFonts w:ascii="Times New Roman" w:eastAsia="Times New Roman" w:hAnsi="Times New Roman" w:cs="Times New Roman"/>
          <w:color w:val="000000"/>
          <w:sz w:val="24"/>
          <w:szCs w:val="24"/>
          <w:lang w:eastAsia="uk-UA"/>
        </w:rPr>
        <w:t>19. Постанова про накладення штрафу складається у двох примірниках. Перший примірник постанови у триденний строк після її прийняття надсилається суб’єкту діяльності рекомендованим листом з повідомленням про вручення або вручається під підпис його керівнику чи уповноваженій особі, про що робиться запис у справі, другий залишається у відповідній справі в Держатомрегулюванні України чи її територіальному органі.</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1"/>
      <w:bookmarkEnd w:id="42"/>
      <w:r w:rsidRPr="00446FA9">
        <w:rPr>
          <w:rFonts w:ascii="Times New Roman" w:eastAsia="Times New Roman" w:hAnsi="Times New Roman" w:cs="Times New Roman"/>
          <w:color w:val="000000"/>
          <w:sz w:val="24"/>
          <w:szCs w:val="24"/>
          <w:lang w:eastAsia="uk-UA"/>
        </w:rPr>
        <w:t>20. Штраф має бути сплачений суб'єктом діяльності до Державного бюджету України протягом одного місяця з дня отримання постанови про накладення штрафу, а в разі оскарження такої постанови - протягом одного місяця з дня набрання чинності рішенням про залишення скарги без задоволення.</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2"/>
      <w:bookmarkEnd w:id="43"/>
      <w:r w:rsidRPr="00446FA9">
        <w:rPr>
          <w:rFonts w:ascii="Times New Roman" w:eastAsia="Times New Roman" w:hAnsi="Times New Roman" w:cs="Times New Roman"/>
          <w:color w:val="000000"/>
          <w:sz w:val="24"/>
          <w:szCs w:val="24"/>
          <w:lang w:eastAsia="uk-UA"/>
        </w:rPr>
        <w:t>21. Протягом п’яти днів після перерахування суми штрафу суб'єкт діяльності надсилає Держатомрегулюванню України або її територіальному органу копію платіжного документа, що засвідчує факт сплати суми штрафу в повному обсязі. Зазначена копія платіжного документа підшивається до справи.</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3"/>
      <w:bookmarkEnd w:id="44"/>
      <w:r w:rsidRPr="00446FA9">
        <w:rPr>
          <w:rFonts w:ascii="Times New Roman" w:eastAsia="Times New Roman" w:hAnsi="Times New Roman" w:cs="Times New Roman"/>
          <w:color w:val="000000"/>
          <w:sz w:val="24"/>
          <w:szCs w:val="24"/>
          <w:lang w:eastAsia="uk-UA"/>
        </w:rPr>
        <w:lastRenderedPageBreak/>
        <w:t>22. У разі якщо суб'єкт діяльності не сплачує штраф протягом строку, передбаченого в пункті 20 цього Порядку, Держатомрегулювання України або її територіальний орган звертається до суду з позовною заявою про стягнення із суб'єкта діяльності суми штрафу.</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4"/>
      <w:bookmarkEnd w:id="45"/>
      <w:r w:rsidRPr="00446FA9">
        <w:rPr>
          <w:rFonts w:ascii="Times New Roman" w:eastAsia="Times New Roman" w:hAnsi="Times New Roman" w:cs="Times New Roman"/>
          <w:color w:val="000000"/>
          <w:sz w:val="24"/>
          <w:szCs w:val="24"/>
          <w:lang w:eastAsia="uk-UA"/>
        </w:rPr>
        <w:t>23. Постанова про накладення штрафу може бути оскаржена суб'єктом діяльності до суду.</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5"/>
      <w:bookmarkEnd w:id="46"/>
      <w:r w:rsidRPr="00446FA9">
        <w:rPr>
          <w:rFonts w:ascii="Times New Roman" w:eastAsia="Times New Roman" w:hAnsi="Times New Roman" w:cs="Times New Roman"/>
          <w:color w:val="000000"/>
          <w:sz w:val="24"/>
          <w:szCs w:val="24"/>
          <w:lang w:eastAsia="uk-UA"/>
        </w:rPr>
        <w:t>24. Держатомрегулювання України та її територіальні органи формують справи щодо кожного випадку порушення та застосування санкцій до суб’єктів діяльності у сфері використання ядерної енергії, ведуть журнали реєстрації та обліку цих справ, забезпечують контроль виконання постанов про накладення штрафів.</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6"/>
      <w:bookmarkEnd w:id="47"/>
      <w:r w:rsidRPr="00446FA9">
        <w:rPr>
          <w:rFonts w:ascii="Times New Roman" w:eastAsia="Times New Roman" w:hAnsi="Times New Roman" w:cs="Times New Roman"/>
          <w:color w:val="000000"/>
          <w:sz w:val="24"/>
          <w:szCs w:val="24"/>
          <w:lang w:eastAsia="uk-UA"/>
        </w:rPr>
        <w:t>Справа формується з протоколу про порушення, відповідних документів Держатомрегулювання України або її територіальних органів, висновків експертів, письмових пояснень, повідомлень, постанови про накладення штрафу (постанови про закриття справи), листування з суб’єктом діяльності та інших документів, що мають значення для вирішення справи.</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7"/>
      <w:bookmarkEnd w:id="48"/>
      <w:r w:rsidRPr="00446FA9">
        <w:rPr>
          <w:rFonts w:ascii="Times New Roman" w:eastAsia="Times New Roman" w:hAnsi="Times New Roman" w:cs="Times New Roman"/>
          <w:color w:val="000000"/>
          <w:sz w:val="24"/>
          <w:szCs w:val="24"/>
          <w:lang w:eastAsia="uk-UA"/>
        </w:rPr>
        <w:t>25. Застосування до суб’єкта діяльності штрафних санкцій не звільняє його від необхідності усунення порушення у встановлений Держатомрегулюванням України або її територіальними органами строк.</w:t>
      </w:r>
    </w:p>
    <w:p w:rsidR="00446FA9" w:rsidRPr="00446FA9" w:rsidRDefault="00446FA9" w:rsidP="00446FA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8"/>
      <w:bookmarkEnd w:id="49"/>
      <w:r w:rsidRPr="00446FA9">
        <w:rPr>
          <w:rFonts w:ascii="Times New Roman" w:eastAsia="Times New Roman" w:hAnsi="Times New Roman" w:cs="Times New Roman"/>
          <w:color w:val="000000"/>
          <w:sz w:val="24"/>
          <w:szCs w:val="24"/>
          <w:lang w:eastAsia="uk-UA"/>
        </w:rPr>
        <w:t>26. Крім застосування фінансових санкцій у вигляді штрафів, до суб’єкта діяльності може бути застосовано інші передбачені законодавством санкції, зокрема щодо зупинення дії та анулювання ліцензії.</w:t>
      </w:r>
    </w:p>
    <w:tbl>
      <w:tblPr>
        <w:tblW w:w="5000" w:type="pct"/>
        <w:tblCellMar>
          <w:left w:w="0" w:type="dxa"/>
          <w:right w:w="0" w:type="dxa"/>
        </w:tblCellMar>
        <w:tblLook w:val="04A0" w:firstRow="1" w:lastRow="0" w:firstColumn="1" w:lastColumn="0" w:noHBand="0" w:noVBand="1"/>
      </w:tblPr>
      <w:tblGrid>
        <w:gridCol w:w="4046"/>
        <w:gridCol w:w="5587"/>
      </w:tblGrid>
      <w:tr w:rsidR="00446FA9" w:rsidRPr="00446FA9" w:rsidTr="00446FA9">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300" w:after="150" w:line="240" w:lineRule="auto"/>
              <w:jc w:val="center"/>
              <w:rPr>
                <w:rFonts w:ascii="Times New Roman" w:eastAsia="Times New Roman" w:hAnsi="Times New Roman" w:cs="Times New Roman"/>
                <w:sz w:val="24"/>
                <w:szCs w:val="24"/>
                <w:lang w:eastAsia="uk-UA"/>
              </w:rPr>
            </w:pPr>
            <w:bookmarkStart w:id="50" w:name="n49"/>
            <w:bookmarkEnd w:id="50"/>
            <w:r w:rsidRPr="00446FA9">
              <w:rPr>
                <w:rFonts w:ascii="Times New Roman" w:eastAsia="Times New Roman" w:hAnsi="Times New Roman" w:cs="Times New Roman"/>
                <w:b/>
                <w:bCs/>
                <w:color w:val="000000"/>
                <w:sz w:val="24"/>
                <w:szCs w:val="24"/>
                <w:lang w:eastAsia="uk-UA"/>
              </w:rPr>
              <w:t>Начальник управління</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координації інспекційної</w:t>
            </w:r>
            <w:r w:rsidRPr="00446FA9">
              <w:rPr>
                <w:rFonts w:ascii="Times New Roman" w:eastAsia="Times New Roman" w:hAnsi="Times New Roman" w:cs="Times New Roman"/>
                <w:sz w:val="24"/>
                <w:szCs w:val="24"/>
                <w:lang w:eastAsia="uk-UA"/>
              </w:rPr>
              <w:t> </w:t>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діяльності</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446FA9" w:rsidRPr="00446FA9" w:rsidRDefault="00446FA9" w:rsidP="00446FA9">
            <w:pPr>
              <w:spacing w:before="300" w:after="0" w:line="240" w:lineRule="auto"/>
              <w:jc w:val="right"/>
              <w:rPr>
                <w:rFonts w:ascii="Times New Roman" w:eastAsia="Times New Roman" w:hAnsi="Times New Roman" w:cs="Times New Roman"/>
                <w:sz w:val="24"/>
                <w:szCs w:val="24"/>
                <w:lang w:eastAsia="uk-UA"/>
              </w:rPr>
            </w:pP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sz w:val="24"/>
                <w:szCs w:val="24"/>
                <w:lang w:eastAsia="uk-UA"/>
              </w:rPr>
              <w:br/>
            </w:r>
            <w:r w:rsidRPr="00446FA9">
              <w:rPr>
                <w:rFonts w:ascii="Times New Roman" w:eastAsia="Times New Roman" w:hAnsi="Times New Roman" w:cs="Times New Roman"/>
                <w:b/>
                <w:bCs/>
                <w:color w:val="000000"/>
                <w:sz w:val="24"/>
                <w:szCs w:val="24"/>
                <w:lang w:eastAsia="uk-UA"/>
              </w:rPr>
              <w:t>Т. Кутузова</w:t>
            </w:r>
          </w:p>
        </w:tc>
      </w:tr>
    </w:tbl>
    <w:p w:rsidR="00A62C76" w:rsidRDefault="00A424A7"/>
    <w:sectPr w:rsidR="00A62C76">
      <w:footerReference w:type="default" r:id="rId2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4A7" w:rsidRDefault="00A424A7" w:rsidP="00446FA9">
      <w:pPr>
        <w:spacing w:after="0" w:line="240" w:lineRule="auto"/>
      </w:pPr>
      <w:r>
        <w:separator/>
      </w:r>
    </w:p>
  </w:endnote>
  <w:endnote w:type="continuationSeparator" w:id="0">
    <w:p w:rsidR="00A424A7" w:rsidRDefault="00A424A7" w:rsidP="0044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286575"/>
      <w:docPartObj>
        <w:docPartGallery w:val="Page Numbers (Bottom of Page)"/>
        <w:docPartUnique/>
      </w:docPartObj>
    </w:sdtPr>
    <w:sdtEndPr/>
    <w:sdtContent>
      <w:p w:rsidR="00446FA9" w:rsidRPr="00396D73" w:rsidRDefault="00446FA9" w:rsidP="00396D73">
        <w:pPr>
          <w:tabs>
            <w:tab w:val="center" w:pos="4677"/>
            <w:tab w:val="left" w:pos="8205"/>
            <w:tab w:val="right" w:pos="9355"/>
            <w:tab w:val="right" w:pos="9639"/>
          </w:tabs>
          <w:spacing w:after="0" w:line="240" w:lineRule="auto"/>
          <w:ind w:left="4536"/>
          <w:jc w:val="both"/>
          <w:rPr>
            <w:rFonts w:ascii="Antiqua" w:eastAsia="Times New Roman" w:hAnsi="Antiqua" w:cs="Times New Roman"/>
            <w:b/>
            <w:sz w:val="18"/>
            <w:szCs w:val="18"/>
            <w:lang w:eastAsia="ru-RU"/>
          </w:rPr>
        </w:pPr>
        <w:r>
          <w:fldChar w:fldCharType="begin"/>
        </w:r>
        <w:r>
          <w:instrText>PAGE   \* MERGEFORMAT</w:instrText>
        </w:r>
        <w:r>
          <w:fldChar w:fldCharType="separate"/>
        </w:r>
        <w:r w:rsidR="00396D73" w:rsidRPr="00396D73">
          <w:rPr>
            <w:noProof/>
            <w:lang w:val="ru-RU"/>
          </w:rPr>
          <w:t>5</w:t>
        </w:r>
        <w:r>
          <w:fldChar w:fldCharType="end"/>
        </w:r>
        <w:r w:rsidR="00396D73" w:rsidRPr="00C62272">
          <w:rPr>
            <w:rFonts w:ascii="Antiqua" w:eastAsia="Times New Roman" w:hAnsi="Antiqua" w:cs="Times New Roman"/>
            <w:b/>
            <w:sz w:val="18"/>
            <w:szCs w:val="18"/>
            <w:lang w:eastAsia="ru-RU"/>
          </w:rPr>
          <w:t xml:space="preserve"> </w:t>
        </w:r>
        <w:r w:rsidR="00396D73">
          <w:rPr>
            <w:rFonts w:ascii="Antiqua" w:eastAsia="Times New Roman" w:hAnsi="Antiqua" w:cs="Times New Roman"/>
            <w:b/>
            <w:sz w:val="18"/>
            <w:szCs w:val="18"/>
            <w:lang w:eastAsia="ru-RU"/>
          </w:rPr>
          <w:t xml:space="preserve">                                                       </w:t>
        </w:r>
        <w:r w:rsidR="00396D73" w:rsidRPr="00C62272">
          <w:rPr>
            <w:rFonts w:ascii="Antiqua" w:eastAsia="Times New Roman" w:hAnsi="Antiqua" w:cs="Times New Roman"/>
            <w:b/>
            <w:sz w:val="18"/>
            <w:szCs w:val="18"/>
            <w:lang w:eastAsia="ru-RU"/>
          </w:rPr>
          <w:t>https://law-med.com.ua</w:t>
        </w:r>
      </w:p>
    </w:sdtContent>
  </w:sdt>
  <w:p w:rsidR="00446FA9" w:rsidRDefault="00446F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4A7" w:rsidRDefault="00A424A7" w:rsidP="00446FA9">
      <w:pPr>
        <w:spacing w:after="0" w:line="240" w:lineRule="auto"/>
      </w:pPr>
      <w:r>
        <w:separator/>
      </w:r>
    </w:p>
  </w:footnote>
  <w:footnote w:type="continuationSeparator" w:id="0">
    <w:p w:rsidR="00A424A7" w:rsidRDefault="00A424A7" w:rsidP="00446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0E"/>
    <w:rsid w:val="00396D73"/>
    <w:rsid w:val="003B7380"/>
    <w:rsid w:val="00446FA9"/>
    <w:rsid w:val="008E16CC"/>
    <w:rsid w:val="00912A0E"/>
    <w:rsid w:val="00A424A7"/>
    <w:rsid w:val="00EC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F7F43-F6D4-489D-8121-89A3A7CB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FA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46FA9"/>
  </w:style>
  <w:style w:type="paragraph" w:styleId="a5">
    <w:name w:val="footer"/>
    <w:basedOn w:val="a"/>
    <w:link w:val="a6"/>
    <w:uiPriority w:val="99"/>
    <w:unhideWhenUsed/>
    <w:rsid w:val="00446FA9"/>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46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86746">
      <w:bodyDiv w:val="1"/>
      <w:marLeft w:val="0"/>
      <w:marRight w:val="0"/>
      <w:marTop w:val="0"/>
      <w:marBottom w:val="0"/>
      <w:divBdr>
        <w:top w:val="none" w:sz="0" w:space="0" w:color="auto"/>
        <w:left w:val="none" w:sz="0" w:space="0" w:color="auto"/>
        <w:bottom w:val="none" w:sz="0" w:space="0" w:color="auto"/>
        <w:right w:val="none" w:sz="0" w:space="0" w:color="auto"/>
      </w:divBdr>
      <w:divsChild>
        <w:div w:id="536042849">
          <w:marLeft w:val="0"/>
          <w:marRight w:val="0"/>
          <w:marTop w:val="150"/>
          <w:marBottom w:val="150"/>
          <w:divBdr>
            <w:top w:val="none" w:sz="0" w:space="0" w:color="auto"/>
            <w:left w:val="none" w:sz="0" w:space="0" w:color="auto"/>
            <w:bottom w:val="none" w:sz="0" w:space="0" w:color="auto"/>
            <w:right w:val="none" w:sz="0" w:space="0" w:color="auto"/>
          </w:divBdr>
        </w:div>
        <w:div w:id="1316761437">
          <w:marLeft w:val="0"/>
          <w:marRight w:val="0"/>
          <w:marTop w:val="0"/>
          <w:marBottom w:val="150"/>
          <w:divBdr>
            <w:top w:val="none" w:sz="0" w:space="0" w:color="auto"/>
            <w:left w:val="none" w:sz="0" w:space="0" w:color="auto"/>
            <w:bottom w:val="none" w:sz="0" w:space="0" w:color="auto"/>
            <w:right w:val="none" w:sz="0" w:space="0" w:color="auto"/>
          </w:divBdr>
        </w:div>
        <w:div w:id="1779761978">
          <w:marLeft w:val="0"/>
          <w:marRight w:val="0"/>
          <w:marTop w:val="0"/>
          <w:marBottom w:val="150"/>
          <w:divBdr>
            <w:top w:val="none" w:sz="0" w:space="0" w:color="auto"/>
            <w:left w:val="none" w:sz="0" w:space="0" w:color="auto"/>
            <w:bottom w:val="none" w:sz="0" w:space="0" w:color="auto"/>
            <w:right w:val="none" w:sz="0" w:space="0" w:color="auto"/>
          </w:divBdr>
        </w:div>
        <w:div w:id="1835911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70-14" TargetMode="External"/><Relationship Id="rId13" Type="http://schemas.openxmlformats.org/officeDocument/2006/relationships/hyperlink" Target="https://zakon.rada.gov.ua/laws/show/1370-14" TargetMode="External"/><Relationship Id="rId18" Type="http://schemas.openxmlformats.org/officeDocument/2006/relationships/hyperlink" Target="https://zakon.rada.gov.ua/laws/show/39/95-%D0%B2%D1%80" TargetMode="External"/><Relationship Id="rId26" Type="http://schemas.openxmlformats.org/officeDocument/2006/relationships/hyperlink" Target="https://zakon.rada.gov.ua/laws/show/z0170-13" TargetMode="External"/><Relationship Id="rId3" Type="http://schemas.openxmlformats.org/officeDocument/2006/relationships/webSettings" Target="webSettings.xml"/><Relationship Id="rId21" Type="http://schemas.openxmlformats.org/officeDocument/2006/relationships/hyperlink" Target="https://zakon.rada.gov.ua/laws/show/z0170-13" TargetMode="External"/><Relationship Id="rId7" Type="http://schemas.openxmlformats.org/officeDocument/2006/relationships/hyperlink" Target="https://zakon.rada.gov.ua/laws/show/39/95-%D0%B2%D1%80" TargetMode="External"/><Relationship Id="rId12" Type="http://schemas.openxmlformats.org/officeDocument/2006/relationships/hyperlink" Target="https://zakon.rada.gov.ua/laws/show/39/95-%D0%B2%D1%80" TargetMode="External"/><Relationship Id="rId17" Type="http://schemas.openxmlformats.org/officeDocument/2006/relationships/hyperlink" Target="https://zakon.rada.gov.ua/laws/show/1370-14" TargetMode="External"/><Relationship Id="rId25" Type="http://schemas.openxmlformats.org/officeDocument/2006/relationships/hyperlink" Target="https://zakon.rada.gov.ua/laws/show/z0170-13" TargetMode="External"/><Relationship Id="rId2" Type="http://schemas.openxmlformats.org/officeDocument/2006/relationships/settings" Target="settings.xml"/><Relationship Id="rId16" Type="http://schemas.openxmlformats.org/officeDocument/2006/relationships/hyperlink" Target="https://zakon.rada.gov.ua/laws/show/z0170-13" TargetMode="External"/><Relationship Id="rId20" Type="http://schemas.openxmlformats.org/officeDocument/2006/relationships/hyperlink" Target="https://zakon.rada.gov.ua/laws/show/z0720-04"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1370-14" TargetMode="External"/><Relationship Id="rId24" Type="http://schemas.openxmlformats.org/officeDocument/2006/relationships/hyperlink" Target="https://zakon.rada.gov.ua/laws/show/1370-14" TargetMode="External"/><Relationship Id="rId5" Type="http://schemas.openxmlformats.org/officeDocument/2006/relationships/endnotes" Target="endnotes.xml"/><Relationship Id="rId15" Type="http://schemas.openxmlformats.org/officeDocument/2006/relationships/hyperlink" Target="https://zakon.rada.gov.ua/laws/show/1370-14" TargetMode="External"/><Relationship Id="rId23" Type="http://schemas.openxmlformats.org/officeDocument/2006/relationships/hyperlink" Target="https://zakon.rada.gov.ua/laws/show/z0170-13" TargetMode="External"/><Relationship Id="rId28" Type="http://schemas.openxmlformats.org/officeDocument/2006/relationships/hyperlink" Target="https://zakon.rada.gov.ua/laws/show/1370-14" TargetMode="External"/><Relationship Id="rId10" Type="http://schemas.openxmlformats.org/officeDocument/2006/relationships/hyperlink" Target="https://zakon.rada.gov.ua/laws/show/z0170-13" TargetMode="External"/><Relationship Id="rId19" Type="http://schemas.openxmlformats.org/officeDocument/2006/relationships/hyperlink" Target="https://zakon.rada.gov.ua/laws/show/z0170-13"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zakon.rada.gov.ua/laws/show/403/2011" TargetMode="External"/><Relationship Id="rId14" Type="http://schemas.openxmlformats.org/officeDocument/2006/relationships/hyperlink" Target="https://zakon.rada.gov.ua/laws/show/39/95-%D0%B2%D1%80" TargetMode="External"/><Relationship Id="rId22" Type="http://schemas.openxmlformats.org/officeDocument/2006/relationships/hyperlink" Target="https://zakon.rada.gov.ua/laws/show/z0170-13" TargetMode="External"/><Relationship Id="rId27" Type="http://schemas.openxmlformats.org/officeDocument/2006/relationships/hyperlink" Target="https://zakon.rada.gov.ua/laws/show/z0170-1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8907</Words>
  <Characters>5077</Characters>
  <Application>Microsoft Office Word</Application>
  <DocSecurity>0</DocSecurity>
  <Lines>42</Lines>
  <Paragraphs>27</Paragraphs>
  <ScaleCrop>false</ScaleCrop>
  <Company/>
  <LinksUpToDate>false</LinksUpToDate>
  <CharactersWithSpaces>13957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2019-02-20T23:05:00Z</dcterms:created>
  <dcterms:modified xsi:type="dcterms:W3CDTF">2019-02-20T23:29:00Z</dcterms:modified>
</cp:coreProperties>
</file>